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D1030" w:rsidRDefault="007D1030">
      <w:r>
        <w:t>Self Directed IEP Research Highlights</w:t>
      </w:r>
    </w:p>
    <w:p w:rsid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When students become involved in the process of developing their own Individualized Education Programs (</w:t>
      </w:r>
      <w:proofErr w:type="spellStart"/>
      <w:r>
        <w:rPr>
          <w:rFonts w:ascii="Helvetica" w:hAnsi="Helvetica" w:cs="Helvetica"/>
          <w:sz w:val="20"/>
          <w:szCs w:val="20"/>
        </w:rPr>
        <w:t>IEPs</w:t>
      </w:r>
      <w:proofErr w:type="spellEnd"/>
      <w:r>
        <w:rPr>
          <w:rFonts w:ascii="Helvetica" w:hAnsi="Helvetica" w:cs="Helvetica"/>
          <w:sz w:val="20"/>
          <w:szCs w:val="20"/>
        </w:rPr>
        <w:t>),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sz w:val="20"/>
          <w:szCs w:val="20"/>
        </w:rPr>
        <w:t>they have the opportunity to practice many of the essential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sz w:val="20"/>
          <w:szCs w:val="20"/>
        </w:rPr>
        <w:t>self-determination skills they need in school and in life.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sz w:val="20"/>
          <w:szCs w:val="20"/>
        </w:rPr>
        <w:t>Unfortunately, students are often excluded from this</w:t>
      </w:r>
      <w:r>
        <w:rPr>
          <w:rFonts w:ascii="Helvetica" w:hAnsi="Helvetica" w:cs="Helvetica"/>
        </w:rPr>
        <w:t xml:space="preserve"> </w:t>
      </w:r>
      <w:r>
        <w:rPr>
          <w:rFonts w:ascii="Helvetica" w:hAnsi="Helvetica" w:cs="Helvetica"/>
          <w:sz w:val="20"/>
          <w:szCs w:val="20"/>
        </w:rPr>
        <w:t>process, and their presence at an IEP meeting does not necessarily mean that they are actively participating (</w:t>
      </w:r>
      <w:proofErr w:type="spellStart"/>
      <w:r>
        <w:rPr>
          <w:rFonts w:ascii="Helvetica" w:hAnsi="Helvetica" w:cs="Helvetica"/>
          <w:sz w:val="20"/>
          <w:szCs w:val="20"/>
        </w:rPr>
        <w:t>Grigal</w:t>
      </w:r>
      <w:proofErr w:type="gramStart"/>
      <w:r>
        <w:rPr>
          <w:rFonts w:ascii="Helvetica" w:hAnsi="Helvetica" w:cs="Helvetica"/>
          <w:sz w:val="20"/>
          <w:szCs w:val="20"/>
        </w:rPr>
        <w:t>,Test</w:t>
      </w:r>
      <w:proofErr w:type="spellEnd"/>
      <w:proofErr w:type="gramEnd"/>
      <w:r>
        <w:rPr>
          <w:rFonts w:ascii="Helvetica" w:hAnsi="Helvetica" w:cs="Helvetica"/>
          <w:sz w:val="20"/>
          <w:szCs w:val="20"/>
        </w:rPr>
        <w:t>, Beattie, &amp; Wood, 1997).</w:t>
      </w:r>
    </w:p>
    <w:p w:rsid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The acquisition and performance of self-determination skills (e.g. self-management, choice making, decision making, problem solving, goal setting, and self-advocacy) are associated with improved employment outcomes for individuals with disabilities.  First, acquisition of self-determination skills may allow students to participate more fully and meaningfully in the career planning process (Snyder &amp; Shapiro, 1997).  Students should be taught skills such as setting realistic employment goals, evaluating progress toward self-selected goals, advocating for opportunities and supports, and accepting responsibility for one’s actions (Test et at</w:t>
      </w:r>
      <w:proofErr w:type="gramStart"/>
      <w:r>
        <w:rPr>
          <w:rFonts w:ascii="Helvetica" w:hAnsi="Helvetica" w:cs="Helvetica"/>
          <w:sz w:val="20"/>
          <w:szCs w:val="20"/>
        </w:rPr>
        <w:t>.,</w:t>
      </w:r>
      <w:proofErr w:type="gramEnd"/>
      <w:r>
        <w:rPr>
          <w:rFonts w:ascii="Helvetica" w:hAnsi="Helvetica" w:cs="Helvetica"/>
          <w:sz w:val="20"/>
          <w:szCs w:val="20"/>
        </w:rPr>
        <w:t xml:space="preserve"> 2004). </w:t>
      </w:r>
    </w:p>
    <w:p w:rsid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544200" w:rsidRDefault="00C66F02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Self</w:t>
      </w:r>
      <w:r w:rsidR="007D1030">
        <w:rPr>
          <w:rFonts w:ascii="Helvetica" w:hAnsi="Helvetica" w:cs="Helvetica"/>
          <w:sz w:val="20"/>
          <w:szCs w:val="20"/>
        </w:rPr>
        <w:t>-determination skills of students with LD can be increased through instructional methods (Zhang, 2001).  Furthermore, these skills have the potential to augment students’ ability to self-regulate learning (</w:t>
      </w:r>
      <w:proofErr w:type="spellStart"/>
      <w:r w:rsidR="007D1030">
        <w:rPr>
          <w:rFonts w:ascii="Helvetica" w:hAnsi="Helvetica" w:cs="Helvetica"/>
          <w:sz w:val="20"/>
          <w:szCs w:val="20"/>
        </w:rPr>
        <w:t>Wehmeyer</w:t>
      </w:r>
      <w:proofErr w:type="spellEnd"/>
      <w:r w:rsidR="007D1030">
        <w:rPr>
          <w:rFonts w:ascii="Helvetica" w:hAnsi="Helvetica" w:cs="Helvetica"/>
          <w:sz w:val="20"/>
          <w:szCs w:val="20"/>
        </w:rPr>
        <w:t xml:space="preserve">, Palmer, </w:t>
      </w:r>
      <w:proofErr w:type="spellStart"/>
      <w:r w:rsidR="007D1030">
        <w:rPr>
          <w:rFonts w:ascii="Helvetica" w:hAnsi="Helvetica" w:cs="Helvetica"/>
          <w:sz w:val="20"/>
          <w:szCs w:val="20"/>
        </w:rPr>
        <w:t>Agran</w:t>
      </w:r>
      <w:proofErr w:type="spellEnd"/>
      <w:r w:rsidR="007D1030">
        <w:rPr>
          <w:rFonts w:ascii="Helvetica" w:hAnsi="Helvetica" w:cs="Helvetica"/>
          <w:sz w:val="20"/>
          <w:szCs w:val="20"/>
        </w:rPr>
        <w:t xml:space="preserve">, </w:t>
      </w:r>
      <w:proofErr w:type="spellStart"/>
      <w:r w:rsidR="007D1030">
        <w:rPr>
          <w:rFonts w:ascii="Helvetica" w:hAnsi="Helvetica" w:cs="Helvetica"/>
          <w:sz w:val="20"/>
          <w:szCs w:val="20"/>
        </w:rPr>
        <w:t>Mithaug</w:t>
      </w:r>
      <w:proofErr w:type="spellEnd"/>
      <w:r>
        <w:rPr>
          <w:rFonts w:ascii="Helvetica" w:hAnsi="Helvetica" w:cs="Helvetica"/>
          <w:sz w:val="20"/>
          <w:szCs w:val="20"/>
        </w:rPr>
        <w:t xml:space="preserve">, &amp; Martin, 2000), to increase </w:t>
      </w:r>
      <w:proofErr w:type="gramStart"/>
      <w:r>
        <w:rPr>
          <w:rFonts w:ascii="Helvetica" w:hAnsi="Helvetica" w:cs="Helvetica"/>
          <w:sz w:val="20"/>
          <w:szCs w:val="20"/>
        </w:rPr>
        <w:t>goal-setting</w:t>
      </w:r>
      <w:proofErr w:type="gramEnd"/>
      <w:r>
        <w:rPr>
          <w:rFonts w:ascii="Helvetica" w:hAnsi="Helvetica" w:cs="Helvetica"/>
          <w:sz w:val="20"/>
          <w:szCs w:val="20"/>
        </w:rPr>
        <w:t xml:space="preserve"> and self-assessment behaviors (Martin et al., 2003), to promote active participation in the transition planning process (</w:t>
      </w:r>
      <w:proofErr w:type="spellStart"/>
      <w:r>
        <w:rPr>
          <w:rFonts w:ascii="Helvetica" w:hAnsi="Helvetica" w:cs="Helvetica"/>
          <w:sz w:val="20"/>
          <w:szCs w:val="20"/>
        </w:rPr>
        <w:t>Wehmeyer</w:t>
      </w:r>
      <w:proofErr w:type="spellEnd"/>
      <w:r>
        <w:rPr>
          <w:rFonts w:ascii="Helvetica" w:hAnsi="Helvetica" w:cs="Helvetica"/>
          <w:sz w:val="20"/>
          <w:szCs w:val="20"/>
        </w:rPr>
        <w:t xml:space="preserve"> &amp; Lawrence, 1995), and to increase employment and independent living outcomes (</w:t>
      </w:r>
      <w:proofErr w:type="spellStart"/>
      <w:r>
        <w:rPr>
          <w:rFonts w:ascii="Helvetica" w:hAnsi="Helvetica" w:cs="Helvetica"/>
          <w:sz w:val="20"/>
          <w:szCs w:val="20"/>
        </w:rPr>
        <w:t>Wehmeyer</w:t>
      </w:r>
      <w:proofErr w:type="spellEnd"/>
      <w:r>
        <w:rPr>
          <w:rFonts w:ascii="Helvetica" w:hAnsi="Helvetica" w:cs="Helvetica"/>
          <w:sz w:val="20"/>
          <w:szCs w:val="20"/>
        </w:rPr>
        <w:t xml:space="preserve"> &amp; Schwartz, 1997).</w:t>
      </w:r>
    </w:p>
    <w:p w:rsidR="00544200" w:rsidRDefault="0054420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D1030" w:rsidRDefault="0054420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Every teacher’s goal for his or her students is success and happiness in life.  Follow-up studies of students served in special education have found that too few have achieved this goal (</w:t>
      </w:r>
      <w:proofErr w:type="spellStart"/>
      <w:r>
        <w:rPr>
          <w:rFonts w:ascii="Helvetica" w:hAnsi="Helvetica" w:cs="Helvetica"/>
          <w:sz w:val="20"/>
          <w:szCs w:val="20"/>
        </w:rPr>
        <w:t>Sitlington</w:t>
      </w:r>
      <w:proofErr w:type="spellEnd"/>
      <w:r>
        <w:rPr>
          <w:rFonts w:ascii="Helvetica" w:hAnsi="Helvetica" w:cs="Helvetica"/>
          <w:sz w:val="20"/>
          <w:szCs w:val="20"/>
        </w:rPr>
        <w:t>, 1993), but the one skill set that appears to be associated with successful life outcomes is self-advocacy and self-determination (</w:t>
      </w:r>
      <w:proofErr w:type="spellStart"/>
      <w:r>
        <w:rPr>
          <w:rFonts w:ascii="Helvetica" w:hAnsi="Helvetica" w:cs="Helvetica"/>
          <w:sz w:val="20"/>
          <w:szCs w:val="20"/>
        </w:rPr>
        <w:t>Wehmeyer</w:t>
      </w:r>
      <w:proofErr w:type="spellEnd"/>
      <w:r>
        <w:rPr>
          <w:rFonts w:ascii="Helvetica" w:hAnsi="Helvetica" w:cs="Helvetica"/>
          <w:sz w:val="20"/>
          <w:szCs w:val="20"/>
        </w:rPr>
        <w:t xml:space="preserve"> &amp; Palmer, 2003).</w:t>
      </w:r>
    </w:p>
    <w:p w:rsid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0"/>
          <w:szCs w:val="20"/>
        </w:rPr>
      </w:pPr>
    </w:p>
    <w:p w:rsidR="007D1030" w:rsidRPr="007D1030" w:rsidRDefault="007D1030" w:rsidP="007D103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D1030" w:rsidRDefault="007D1030"/>
    <w:sectPr w:rsidR="007D1030" w:rsidSect="007D103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7D1030"/>
    <w:rsid w:val="00544200"/>
    <w:rsid w:val="007D1030"/>
    <w:rsid w:val="00C66F0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EF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District 39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Wilmette Public Schools</dc:creator>
  <cp:keywords/>
  <cp:lastModifiedBy>Wilmette Public Schools</cp:lastModifiedBy>
  <cp:revision>1</cp:revision>
  <dcterms:created xsi:type="dcterms:W3CDTF">2009-10-11T03:12:00Z</dcterms:created>
  <dcterms:modified xsi:type="dcterms:W3CDTF">2009-10-11T04:15:00Z</dcterms:modified>
</cp:coreProperties>
</file>